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5" w:rsidRPr="00083DC5" w:rsidRDefault="00083DC5" w:rsidP="00083D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83D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Электронная ветеринарная сер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r w:rsidRPr="00083D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ификация</w:t>
      </w:r>
    </w:p>
    <w:p w:rsidR="00083DC5" w:rsidRDefault="00083DC5" w:rsidP="00083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3DC5" w:rsidRDefault="00083DC5" w:rsidP="00083D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83DC5" w:rsidRDefault="00083DC5" w:rsidP="00083D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Вниманию всех хозяйствующих субъектов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индивидуальных предпринимателей) района!</w:t>
      </w:r>
    </w:p>
    <w:p w:rsidR="00083DC5" w:rsidRDefault="00083DC5" w:rsidP="00083DC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2F3E" w:rsidRDefault="000A6AE7" w:rsidP="006B2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</w:t>
      </w:r>
      <w:r w:rsidRPr="006B2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июля</w:t>
      </w:r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года  начнёт действовать электронная система ветеринарной сертификации, которая коснётся всех производителей и поставщиков мясной, рыбной и молочной продукции. </w:t>
      </w:r>
      <w:r w:rsidRPr="006B2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A6AE7" w:rsidRPr="000A6AE7" w:rsidRDefault="000A6AE7" w:rsidP="006B2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Для этого разработана специальная электронная система «Меркурий»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которая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предназначена для сертификации и отслеживания перемещения груз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ов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по 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всей 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России.</w:t>
      </w:r>
      <w:r w:rsidRPr="006B2F3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</w:t>
      </w:r>
      <w:r w:rsidRPr="006B2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хозяйствующие субъекты, осуществляющие деятельность, связанную с разведением и выращиванием животных, переработкой, хранением и реализацией продукции животного происхождения, обязаны будут перейти на электронную ветеринарную сертификацию.</w:t>
      </w:r>
    </w:p>
    <w:p w:rsidR="006314D7" w:rsidRPr="006314D7" w:rsidRDefault="006314D7" w:rsidP="00631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7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поступлении продукции не только на предприятия по переработке или на оптово-розничные базы, но и в магазины розничной торговли, в сеть общественного </w:t>
      </w:r>
      <w:hyperlink r:id="rId6" w:history="1">
        <w:r w:rsidRPr="00631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питания</w:t>
        </w:r>
      </w:hyperlink>
      <w:r w:rsidRPr="006314D7">
        <w:rPr>
          <w:rFonts w:ascii="Times New Roman" w:hAnsi="Times New Roman" w:cs="Times New Roman"/>
          <w:sz w:val="28"/>
          <w:szCs w:val="28"/>
          <w:shd w:val="clear" w:color="auto" w:fill="FFFFFF"/>
        </w:rPr>
        <w:t> (кафе, столовые и др.), в школы, </w:t>
      </w:r>
      <w:hyperlink r:id="rId7" w:history="1">
        <w:r w:rsidRPr="00631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детские</w:t>
        </w:r>
      </w:hyperlink>
      <w:r w:rsidRPr="006314D7">
        <w:rPr>
          <w:rFonts w:ascii="Times New Roman" w:hAnsi="Times New Roman" w:cs="Times New Roman"/>
          <w:sz w:val="28"/>
          <w:szCs w:val="28"/>
          <w:shd w:val="clear" w:color="auto" w:fill="FFFFFF"/>
        </w:rPr>
        <w:t> сады, больницы на неё должен быть оформлен электронный ветеринарный сопроводительный документ и погашен уполномоченным лицом.</w:t>
      </w:r>
    </w:p>
    <w:p w:rsidR="000A6AE7" w:rsidRPr="000A6AE7" w:rsidRDefault="000A6AE7" w:rsidP="006314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сертификация означает, что бумажных бланков, к которым все привыкли, не будет, ветеринарные сопроводительные документы</w:t>
      </w:r>
      <w:r w:rsidR="006B2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(ВСД)</w:t>
      </w:r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оформляться только в электронном виде с использованием Федеральной государственной системы «Меркурий», разработчиком и оператором которой является Федеральная служба по ветеринарному и фитосанитарному надзору.</w:t>
      </w:r>
    </w:p>
    <w:p w:rsidR="000A6AE7" w:rsidRPr="006B2F3E" w:rsidRDefault="000A6AE7" w:rsidP="006B2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доступа для совершения действий в информационной системе «Меркурий» предоставляется зарегистрированным уполномоченным лицам. Регистрация осуществляется путем направлений заявлений на предоставления доступа в </w:t>
      </w:r>
      <w:r w:rsidRPr="000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0A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0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виде.</w:t>
      </w:r>
    </w:p>
    <w:p w:rsidR="006B2F3E" w:rsidRDefault="00A5074C" w:rsidP="006B2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реестр товаров, подлежащих </w:t>
      </w:r>
      <w:proofErr w:type="gramStart"/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обязательному</w:t>
      </w:r>
      <w:proofErr w:type="gramEnd"/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>ветконтролю</w:t>
      </w:r>
      <w:proofErr w:type="spellEnd"/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закреплен в приказе Мин</w:t>
      </w:r>
      <w:r w:rsidR="000647BD">
        <w:rPr>
          <w:rFonts w:ascii="Times New Roman" w:hAnsi="Times New Roman" w:cs="Times New Roman"/>
          <w:sz w:val="28"/>
          <w:szCs w:val="28"/>
          <w:shd w:val="clear" w:color="auto" w:fill="FFFFFF"/>
        </w:rPr>
        <w:t>сельхоза № 648 от 18.12.2016.</w:t>
      </w:r>
    </w:p>
    <w:p w:rsidR="00A5074C" w:rsidRPr="006B2F3E" w:rsidRDefault="006B2F3E" w:rsidP="006B2F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Ветеринарно-сопроводительные документы необходимо оформлять более чем на 30 видов товаров. Среди них и животные, мясо и мясные субпродукты, рыба и морепродукты, молочная продукция, яйца птиц, натуральный мёд, прочие пищевые продукты животного происхождения, жиры и масла животного происхождения, пчелиный воск, готовая продукция из вышеперечисленных товаров и многое другое. Входят в этот список даже изделия из кожи и натурального меха.</w:t>
      </w:r>
      <w:r w:rsidRPr="006B2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08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DC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Оформление</w:t>
      </w:r>
      <w:r w:rsidR="00A5074C"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ВСД регламентирует приказ Минсельхоза № 589 от 27.12.2016.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74C"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их в электронной форме обязаны все организации и индивидуальные предприниматели, которые производят, перевозят и реализуют товары, подлежащие обязательному ветеринарному контролю, </w:t>
      </w:r>
      <w:r w:rsidR="00A5074C"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поэтому зарегистрироваться в системе «Меркурий» должны все участники товарооборота подконтрольной продукции. </w:t>
      </w:r>
    </w:p>
    <w:p w:rsidR="00A5074C" w:rsidRPr="006B2F3E" w:rsidRDefault="00A5074C" w:rsidP="006B2F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Электронные ВСД оформляются при: </w:t>
      </w:r>
    </w:p>
    <w:p w:rsidR="00A5074C" w:rsidRPr="006B2F3E" w:rsidRDefault="00A5074C" w:rsidP="006B2F3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производстве</w:t>
      </w:r>
      <w:proofErr w:type="gramEnd"/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товаров, подлежащих ветеринарному контролю; </w:t>
      </w:r>
    </w:p>
    <w:p w:rsidR="00A5074C" w:rsidRPr="006B2F3E" w:rsidRDefault="00A5074C" w:rsidP="006B2F3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транспортировке, перемещении продукции; </w:t>
      </w:r>
    </w:p>
    <w:p w:rsidR="00A5074C" w:rsidRPr="006B2F3E" w:rsidRDefault="00A5074C" w:rsidP="006B2F3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продаже подконтрольных товаров. </w:t>
      </w:r>
    </w:p>
    <w:p w:rsidR="00A5074C" w:rsidRPr="006B2F3E" w:rsidRDefault="00A5074C" w:rsidP="00CB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Обязательный ЭВС необходимо будет оформлять для каждой партии транспортируемой продукции, а если перевозится несколько партий подконтрольного товара в одном контейнере, то ВСД в электронном формате должны быть у каждого наименования продукта. </w:t>
      </w:r>
    </w:p>
    <w:p w:rsidR="000A6AE7" w:rsidRPr="00083DC5" w:rsidRDefault="000A6AE7" w:rsidP="006B2F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читывая, что с введением электронной сертификации все хозяйствующие субъекты, осуществляющие деятельность, связанную с обращением продукции животноводства, </w:t>
      </w:r>
      <w:r w:rsidRPr="000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ее реализацией </w:t>
      </w:r>
      <w:r w:rsidRPr="000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неизбежно будут в неё вовлечены, необходимо </w:t>
      </w:r>
      <w:r w:rsidRPr="000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активизировать работу</w:t>
      </w:r>
      <w:r w:rsidRPr="000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</w:t>
      </w:r>
      <w:r w:rsidRPr="0008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системы на предприятиях и у предпринимателей.</w:t>
      </w:r>
    </w:p>
    <w:p w:rsidR="00A5074C" w:rsidRPr="00083DC5" w:rsidRDefault="00A5074C" w:rsidP="00083D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3DC5">
        <w:rPr>
          <w:rFonts w:ascii="Times New Roman" w:hAnsi="Times New Roman" w:cs="Times New Roman"/>
          <w:sz w:val="28"/>
          <w:szCs w:val="28"/>
          <w:shd w:val="clear" w:color="auto" w:fill="F4F4F4"/>
        </w:rPr>
        <w:t>Без регистрации в системе и оформления документов на новых правилах производитель попросту не сможет реализовать свою продукцию на законных основаниях.</w:t>
      </w:r>
    </w:p>
    <w:p w:rsidR="000A6AE7" w:rsidRPr="00083DC5" w:rsidRDefault="000A6AE7" w:rsidP="00083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C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электронного сертификата будет означать ограничение доступа продукции в торговые сети региона и за его пределами. Поэтому предпринимателям (хозяйствующим субъектам) необходимо внедрять электронные сертификаты: получить доступ во ФГИС «Меркурий»</w:t>
      </w:r>
      <w:r w:rsidR="006B2F3E" w:rsidRPr="00083D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3DC5" w:rsidRPr="00083DC5" w:rsidRDefault="00083DC5" w:rsidP="00083DC5">
      <w:pPr>
        <w:pStyle w:val="a4"/>
        <w:shd w:val="clear" w:color="auto" w:fill="FFFFFF"/>
        <w:spacing w:before="0" w:beforeAutospacing="0" w:after="0" w:afterAutospacing="0"/>
        <w:ind w:right="225" w:firstLine="708"/>
        <w:jc w:val="both"/>
        <w:textAlignment w:val="baseline"/>
        <w:rPr>
          <w:sz w:val="28"/>
          <w:szCs w:val="28"/>
        </w:rPr>
      </w:pPr>
      <w:proofErr w:type="gramStart"/>
      <w:r w:rsidRPr="00083DC5">
        <w:rPr>
          <w:sz w:val="28"/>
          <w:szCs w:val="28"/>
        </w:rPr>
        <w:t xml:space="preserve">Для регистрации в системе Меркурий и получения доступа необходимо предоставить в Территориальное Управление </w:t>
      </w:r>
      <w:proofErr w:type="spellStart"/>
      <w:r w:rsidRPr="00083DC5">
        <w:rPr>
          <w:sz w:val="28"/>
          <w:szCs w:val="28"/>
        </w:rPr>
        <w:t>Россельхознадзора</w:t>
      </w:r>
      <w:proofErr w:type="spellEnd"/>
      <w:r w:rsidRPr="00083DC5">
        <w:rPr>
          <w:sz w:val="28"/>
          <w:szCs w:val="28"/>
        </w:rPr>
        <w:t xml:space="preserve"> по Краснодарскому краю и Республике  Адыгея сведения об организации</w:t>
      </w:r>
      <w:r w:rsidRPr="00083DC5">
        <w:rPr>
          <w:sz w:val="28"/>
          <w:szCs w:val="28"/>
        </w:rPr>
        <w:t xml:space="preserve"> или </w:t>
      </w:r>
      <w:r w:rsidRPr="00083DC5">
        <w:rPr>
          <w:sz w:val="28"/>
          <w:szCs w:val="28"/>
        </w:rPr>
        <w:t>ИП, сведения о местах осуществления деятельности (производство, переработка, хранение, реализация), сведения об администраторе организации/ИП, который будет работать в системе и, при необходимости, предоставлять доступ другим сотрудникам организации.</w:t>
      </w:r>
      <w:proofErr w:type="gramEnd"/>
    </w:p>
    <w:p w:rsidR="00083DC5" w:rsidRPr="00083DC5" w:rsidRDefault="00083DC5" w:rsidP="00083DC5">
      <w:pPr>
        <w:pStyle w:val="a4"/>
        <w:shd w:val="clear" w:color="auto" w:fill="FFFFFF"/>
        <w:spacing w:before="0" w:beforeAutospacing="0" w:after="0" w:afterAutospacing="0"/>
        <w:ind w:right="225" w:firstLine="708"/>
        <w:jc w:val="both"/>
        <w:textAlignment w:val="baseline"/>
        <w:rPr>
          <w:sz w:val="28"/>
          <w:szCs w:val="28"/>
        </w:rPr>
      </w:pPr>
      <w:r w:rsidRPr="00083DC5">
        <w:rPr>
          <w:sz w:val="28"/>
          <w:szCs w:val="28"/>
        </w:rPr>
        <w:t>Для регистрации перечисленные сведения необходимо оформить в виде заявки по шаблону: </w:t>
      </w:r>
      <w:hyperlink r:id="rId8" w:tgtFrame="_blank" w:history="1">
        <w:r w:rsidRPr="00083DC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для ИП</w:t>
        </w:r>
      </w:hyperlink>
      <w:r w:rsidRPr="00083DC5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tgtFrame="_blank" w:history="1">
        <w:r w:rsidRPr="00083DC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для </w:t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Юридических лиц</w:t>
        </w:r>
      </w:hyperlink>
      <w:r w:rsidRPr="00083DC5">
        <w:rPr>
          <w:sz w:val="28"/>
          <w:szCs w:val="28"/>
        </w:rPr>
        <w:t>. Заявку направить в </w:t>
      </w:r>
      <w:r w:rsidR="005F1A0B">
        <w:rPr>
          <w:sz w:val="28"/>
          <w:szCs w:val="28"/>
        </w:rPr>
        <w:t xml:space="preserve"> </w:t>
      </w:r>
      <w:hyperlink r:id="rId10" w:tgtFrame="_blank" w:history="1">
        <w:r w:rsidRPr="00083DC5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Территориальное Управление </w:t>
        </w:r>
        <w:proofErr w:type="spellStart"/>
        <w:r w:rsidRPr="00083DC5">
          <w:rPr>
            <w:rStyle w:val="a3"/>
            <w:color w:val="auto"/>
            <w:sz w:val="28"/>
            <w:szCs w:val="28"/>
            <w:bdr w:val="none" w:sz="0" w:space="0" w:color="auto" w:frame="1"/>
          </w:rPr>
          <w:t>Россельхознадзора</w:t>
        </w:r>
        <w:proofErr w:type="spellEnd"/>
      </w:hyperlink>
      <w:r w:rsidRPr="00083DC5">
        <w:rPr>
          <w:sz w:val="28"/>
          <w:szCs w:val="28"/>
        </w:rPr>
        <w:t> по Краснода</w:t>
      </w:r>
      <w:r w:rsidR="005F1A0B">
        <w:rPr>
          <w:sz w:val="28"/>
          <w:szCs w:val="28"/>
        </w:rPr>
        <w:t>рскому краю и Республике Адыгея</w:t>
      </w:r>
      <w:r w:rsidR="0032536C">
        <w:rPr>
          <w:sz w:val="28"/>
          <w:szCs w:val="28"/>
        </w:rPr>
        <w:t xml:space="preserve"> (Адыгейский межрайонный отдел) по адресу : </w:t>
      </w:r>
      <w:proofErr w:type="spellStart"/>
      <w:r w:rsidR="0032536C">
        <w:rPr>
          <w:sz w:val="28"/>
          <w:szCs w:val="28"/>
        </w:rPr>
        <w:t>г</w:t>
      </w:r>
      <w:proofErr w:type="gramStart"/>
      <w:r w:rsidR="0032536C">
        <w:rPr>
          <w:sz w:val="28"/>
          <w:szCs w:val="28"/>
        </w:rPr>
        <w:t>.М</w:t>
      </w:r>
      <w:proofErr w:type="gramEnd"/>
      <w:r w:rsidR="0032536C">
        <w:rPr>
          <w:sz w:val="28"/>
          <w:szCs w:val="28"/>
        </w:rPr>
        <w:t>айкоп</w:t>
      </w:r>
      <w:proofErr w:type="spellEnd"/>
      <w:r w:rsidR="0032536C">
        <w:rPr>
          <w:sz w:val="28"/>
          <w:szCs w:val="28"/>
        </w:rPr>
        <w:t>, ул.Гагарина,54.</w:t>
      </w:r>
    </w:p>
    <w:p w:rsidR="00083DC5" w:rsidRPr="00083DC5" w:rsidRDefault="00083DC5" w:rsidP="00083DC5">
      <w:pPr>
        <w:pStyle w:val="a4"/>
        <w:shd w:val="clear" w:color="auto" w:fill="FFFFFF"/>
        <w:spacing w:before="0" w:beforeAutospacing="0" w:after="0" w:afterAutospacing="0"/>
        <w:ind w:right="225" w:firstLine="708"/>
        <w:jc w:val="both"/>
        <w:textAlignment w:val="baseline"/>
        <w:rPr>
          <w:sz w:val="28"/>
          <w:szCs w:val="28"/>
        </w:rPr>
      </w:pPr>
      <w:r w:rsidRPr="00083DC5">
        <w:rPr>
          <w:sz w:val="28"/>
          <w:szCs w:val="28"/>
        </w:rPr>
        <w:t>После обработки на указанный в заявке адрес электронной почты вы получите письмо с реквизитами доступа</w:t>
      </w:r>
      <w:r w:rsidRPr="00083DC5">
        <w:rPr>
          <w:sz w:val="28"/>
          <w:szCs w:val="28"/>
        </w:rPr>
        <w:t xml:space="preserve"> ( </w:t>
      </w:r>
      <w:r>
        <w:rPr>
          <w:sz w:val="28"/>
          <w:szCs w:val="28"/>
        </w:rPr>
        <w:t>логин</w:t>
      </w:r>
      <w:r w:rsidRPr="00083DC5">
        <w:rPr>
          <w:sz w:val="28"/>
          <w:szCs w:val="28"/>
        </w:rPr>
        <w:t xml:space="preserve"> и пароль)</w:t>
      </w:r>
      <w:proofErr w:type="gramStart"/>
      <w:r w:rsidRPr="00083DC5">
        <w:rPr>
          <w:sz w:val="28"/>
          <w:szCs w:val="28"/>
        </w:rPr>
        <w:t xml:space="preserve"> </w:t>
      </w:r>
      <w:r w:rsidRPr="00083DC5">
        <w:rPr>
          <w:sz w:val="28"/>
          <w:szCs w:val="28"/>
        </w:rPr>
        <w:t>,</w:t>
      </w:r>
      <w:proofErr w:type="gramEnd"/>
      <w:r w:rsidRPr="00083DC5">
        <w:rPr>
          <w:sz w:val="28"/>
          <w:szCs w:val="28"/>
        </w:rPr>
        <w:t xml:space="preserve"> после чего можно начинать работать с системой через веб-интерфейс.</w:t>
      </w:r>
    </w:p>
    <w:p w:rsidR="00083DC5" w:rsidRPr="00083DC5" w:rsidRDefault="00083DC5" w:rsidP="00083DC5">
      <w:pPr>
        <w:pStyle w:val="a4"/>
        <w:shd w:val="clear" w:color="auto" w:fill="FFFFFF"/>
        <w:spacing w:before="0" w:beforeAutospacing="0" w:after="0" w:afterAutospacing="0"/>
        <w:ind w:right="225" w:firstLine="708"/>
        <w:jc w:val="both"/>
        <w:textAlignment w:val="baseline"/>
        <w:rPr>
          <w:sz w:val="28"/>
          <w:szCs w:val="28"/>
        </w:rPr>
      </w:pPr>
      <w:r w:rsidRPr="00083DC5">
        <w:rPr>
          <w:sz w:val="28"/>
          <w:szCs w:val="28"/>
        </w:rPr>
        <w:t xml:space="preserve">Подробную информацию по предоставлению доступа можно получить </w:t>
      </w:r>
      <w:r w:rsidR="008F28A1">
        <w:rPr>
          <w:sz w:val="28"/>
          <w:szCs w:val="28"/>
        </w:rPr>
        <w:t>на сайте Управления</w:t>
      </w:r>
      <w:proofErr w:type="gramStart"/>
      <w:r w:rsidR="008F28A1">
        <w:rPr>
          <w:sz w:val="28"/>
          <w:szCs w:val="28"/>
        </w:rPr>
        <w:t xml:space="preserve"> ,</w:t>
      </w:r>
      <w:proofErr w:type="gramEnd"/>
      <w:r w:rsidR="008F28A1">
        <w:rPr>
          <w:sz w:val="28"/>
          <w:szCs w:val="28"/>
        </w:rPr>
        <w:t xml:space="preserve"> а также по</w:t>
      </w:r>
      <w:r w:rsidRPr="00083DC5">
        <w:rPr>
          <w:sz w:val="28"/>
          <w:szCs w:val="28"/>
        </w:rPr>
        <w:t xml:space="preserve"> телефону в Краснодаре </w:t>
      </w:r>
      <w:hyperlink r:id="rId11" w:history="1">
        <w:r w:rsidRPr="00083DC5">
          <w:rPr>
            <w:rStyle w:val="a3"/>
            <w:color w:val="auto"/>
            <w:sz w:val="28"/>
            <w:szCs w:val="28"/>
            <w:bdr w:val="none" w:sz="0" w:space="0" w:color="auto" w:frame="1"/>
          </w:rPr>
          <w:t>8 (861) 222-11-72</w:t>
        </w:r>
      </w:hyperlink>
      <w:r w:rsidRPr="00083DC5">
        <w:rPr>
          <w:sz w:val="28"/>
          <w:szCs w:val="28"/>
        </w:rPr>
        <w:t> или задав вопрос на официальном сайте Управления в разделе «Открытая Служба»: </w:t>
      </w:r>
      <w:hyperlink r:id="rId12" w:history="1">
        <w:r w:rsidRPr="00083DC5">
          <w:rPr>
            <w:rStyle w:val="a3"/>
            <w:color w:val="auto"/>
            <w:sz w:val="28"/>
            <w:szCs w:val="28"/>
            <w:bdr w:val="none" w:sz="0" w:space="0" w:color="auto" w:frame="1"/>
          </w:rPr>
          <w:t>http://rsn.krasnodar.ru/otkrytaja-sluzhba/zadat-vopros/</w:t>
        </w:r>
      </w:hyperlink>
    </w:p>
    <w:p w:rsidR="00083DC5" w:rsidRPr="00083DC5" w:rsidRDefault="00083DC5" w:rsidP="0032536C">
      <w:pPr>
        <w:pStyle w:val="a4"/>
        <w:shd w:val="clear" w:color="auto" w:fill="FFFFFF"/>
        <w:spacing w:before="0" w:beforeAutospacing="0" w:after="0" w:afterAutospacing="0"/>
        <w:ind w:left="225" w:right="225" w:firstLine="483"/>
        <w:jc w:val="both"/>
        <w:textAlignment w:val="baseline"/>
        <w:rPr>
          <w:b/>
          <w:sz w:val="36"/>
          <w:szCs w:val="36"/>
        </w:rPr>
      </w:pPr>
      <w:r w:rsidRPr="00083DC5">
        <w:rPr>
          <w:rStyle w:val="a5"/>
          <w:b w:val="0"/>
          <w:sz w:val="36"/>
          <w:szCs w:val="36"/>
          <w:bdr w:val="none" w:sz="0" w:space="0" w:color="auto" w:frame="1"/>
        </w:rPr>
        <w:t xml:space="preserve">Для доступа к подсистеме </w:t>
      </w:r>
      <w:proofErr w:type="spellStart"/>
      <w:r w:rsidRPr="00083DC5">
        <w:rPr>
          <w:rStyle w:val="a5"/>
          <w:b w:val="0"/>
          <w:sz w:val="36"/>
          <w:szCs w:val="36"/>
          <w:bdr w:val="none" w:sz="0" w:space="0" w:color="auto" w:frame="1"/>
        </w:rPr>
        <w:t>Меркурий</w:t>
      </w:r>
      <w:proofErr w:type="gramStart"/>
      <w:r w:rsidRPr="00083DC5">
        <w:rPr>
          <w:rStyle w:val="a5"/>
          <w:b w:val="0"/>
          <w:sz w:val="36"/>
          <w:szCs w:val="36"/>
          <w:bdr w:val="none" w:sz="0" w:space="0" w:color="auto" w:frame="1"/>
        </w:rPr>
        <w:t>.Х</w:t>
      </w:r>
      <w:proofErr w:type="gramEnd"/>
      <w:r w:rsidRPr="00083DC5">
        <w:rPr>
          <w:rStyle w:val="a5"/>
          <w:b w:val="0"/>
          <w:sz w:val="36"/>
          <w:szCs w:val="36"/>
          <w:bdr w:val="none" w:sz="0" w:space="0" w:color="auto" w:frame="1"/>
        </w:rPr>
        <w:t>С</w:t>
      </w:r>
      <w:proofErr w:type="spellEnd"/>
      <w:r w:rsidRPr="00083DC5">
        <w:rPr>
          <w:rStyle w:val="a5"/>
          <w:b w:val="0"/>
          <w:sz w:val="36"/>
          <w:szCs w:val="36"/>
          <w:bdr w:val="none" w:sz="0" w:space="0" w:color="auto" w:frame="1"/>
        </w:rPr>
        <w:t xml:space="preserve"> используйте адрес — </w:t>
      </w:r>
      <w:hyperlink r:id="rId13" w:history="1">
        <w:r w:rsidRPr="00083DC5">
          <w:rPr>
            <w:rStyle w:val="a5"/>
            <w:b w:val="0"/>
            <w:sz w:val="36"/>
            <w:szCs w:val="36"/>
            <w:u w:val="single"/>
            <w:bdr w:val="none" w:sz="0" w:space="0" w:color="auto" w:frame="1"/>
          </w:rPr>
          <w:t>mercury.vetrf.ru/</w:t>
        </w:r>
        <w:proofErr w:type="spellStart"/>
        <w:r w:rsidRPr="00083DC5">
          <w:rPr>
            <w:rStyle w:val="a5"/>
            <w:b w:val="0"/>
            <w:sz w:val="36"/>
            <w:szCs w:val="36"/>
            <w:u w:val="single"/>
            <w:bdr w:val="none" w:sz="0" w:space="0" w:color="auto" w:frame="1"/>
          </w:rPr>
          <w:t>hs</w:t>
        </w:r>
        <w:proofErr w:type="spellEnd"/>
        <w:r w:rsidRPr="00083DC5">
          <w:rPr>
            <w:rStyle w:val="a5"/>
            <w:b w:val="0"/>
            <w:sz w:val="36"/>
            <w:szCs w:val="36"/>
            <w:u w:val="single"/>
            <w:bdr w:val="none" w:sz="0" w:space="0" w:color="auto" w:frame="1"/>
          </w:rPr>
          <w:t>.</w:t>
        </w:r>
      </w:hyperlink>
    </w:p>
    <w:p w:rsidR="00CA786C" w:rsidRPr="00083DC5" w:rsidRDefault="00CA786C" w:rsidP="00083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A786C" w:rsidRPr="0008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6E0"/>
    <w:multiLevelType w:val="hybridMultilevel"/>
    <w:tmpl w:val="C5DC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5"/>
    <w:rsid w:val="000647BD"/>
    <w:rsid w:val="00083DC5"/>
    <w:rsid w:val="000A6AE7"/>
    <w:rsid w:val="00205F05"/>
    <w:rsid w:val="0032536C"/>
    <w:rsid w:val="005F1A0B"/>
    <w:rsid w:val="006314D7"/>
    <w:rsid w:val="006B2F3E"/>
    <w:rsid w:val="008F28A1"/>
    <w:rsid w:val="00A5074C"/>
    <w:rsid w:val="00CA786C"/>
    <w:rsid w:val="00CB5D57"/>
    <w:rsid w:val="00F04CE2"/>
    <w:rsid w:val="00F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CE2"/>
    <w:rPr>
      <w:color w:val="0000FF"/>
      <w:u w:val="single"/>
    </w:rPr>
  </w:style>
  <w:style w:type="character" w:customStyle="1" w:styleId="newstime">
    <w:name w:val="news__time"/>
    <w:basedOn w:val="a0"/>
    <w:rsid w:val="00F04CE2"/>
  </w:style>
  <w:style w:type="character" w:customStyle="1" w:styleId="newsdate">
    <w:name w:val="news__date"/>
    <w:basedOn w:val="a0"/>
    <w:rsid w:val="00F04CE2"/>
  </w:style>
  <w:style w:type="character" w:customStyle="1" w:styleId="news-qty">
    <w:name w:val="news-qty"/>
    <w:basedOn w:val="a0"/>
    <w:rsid w:val="00F04CE2"/>
  </w:style>
  <w:style w:type="paragraph" w:styleId="a4">
    <w:name w:val="Normal (Web)"/>
    <w:basedOn w:val="a"/>
    <w:uiPriority w:val="99"/>
    <w:semiHidden/>
    <w:unhideWhenUsed/>
    <w:rsid w:val="00F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4CE2"/>
    <w:rPr>
      <w:b/>
      <w:bCs/>
    </w:rPr>
  </w:style>
  <w:style w:type="paragraph" w:styleId="a6">
    <w:name w:val="List Paragraph"/>
    <w:basedOn w:val="a"/>
    <w:uiPriority w:val="34"/>
    <w:qFormat/>
    <w:rsid w:val="00A5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CE2"/>
    <w:rPr>
      <w:color w:val="0000FF"/>
      <w:u w:val="single"/>
    </w:rPr>
  </w:style>
  <w:style w:type="character" w:customStyle="1" w:styleId="newstime">
    <w:name w:val="news__time"/>
    <w:basedOn w:val="a0"/>
    <w:rsid w:val="00F04CE2"/>
  </w:style>
  <w:style w:type="character" w:customStyle="1" w:styleId="newsdate">
    <w:name w:val="news__date"/>
    <w:basedOn w:val="a0"/>
    <w:rsid w:val="00F04CE2"/>
  </w:style>
  <w:style w:type="character" w:customStyle="1" w:styleId="news-qty">
    <w:name w:val="news-qty"/>
    <w:basedOn w:val="a0"/>
    <w:rsid w:val="00F04CE2"/>
  </w:style>
  <w:style w:type="paragraph" w:styleId="a4">
    <w:name w:val="Normal (Web)"/>
    <w:basedOn w:val="a"/>
    <w:uiPriority w:val="99"/>
    <w:semiHidden/>
    <w:unhideWhenUsed/>
    <w:rsid w:val="00F0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4CE2"/>
    <w:rPr>
      <w:b/>
      <w:bCs/>
    </w:rPr>
  </w:style>
  <w:style w:type="paragraph" w:styleId="a6">
    <w:name w:val="List Paragraph"/>
    <w:basedOn w:val="a"/>
    <w:uiPriority w:val="34"/>
    <w:qFormat/>
    <w:rsid w:val="00A5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34842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7062">
                          <w:marLeft w:val="6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370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6240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9393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rf.ru/vetrf-docs/ru/sample/sampleMercuryIP.doc" TargetMode="External"/><Relationship Id="rId13" Type="http://schemas.openxmlformats.org/officeDocument/2006/relationships/hyperlink" Target="https://mercury.vetrf.ru/h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ws.kipov.ru/tour/detskiy-tu/" TargetMode="External"/><Relationship Id="rId12" Type="http://schemas.openxmlformats.org/officeDocument/2006/relationships/hyperlink" Target="http://rsn.krasnodar.ru/otkrytaja-sluzhba/zadat-vop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pov.ru/cafe/" TargetMode="External"/><Relationship Id="rId11" Type="http://schemas.openxmlformats.org/officeDocument/2006/relationships/hyperlink" Target="tel:8%20(861)%20222-11-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vps.ru/fsvps/structure/teror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rf.ru/vetrf-docs/ru/sample/sampleMercuryUL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2018-05-22T08:53:00Z</cp:lastPrinted>
  <dcterms:created xsi:type="dcterms:W3CDTF">2018-05-21T13:34:00Z</dcterms:created>
  <dcterms:modified xsi:type="dcterms:W3CDTF">2018-05-22T08:59:00Z</dcterms:modified>
</cp:coreProperties>
</file>